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Тот, кто с юности верует в собственный ум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Тот, кто с юности верует в собственный ум,
          <w:br/>
           Стал в погоне за истиной сух и угрюм.
          <w:br/>
           Притязающий с детства на знание жизни,
          <w:br/>
           Виноградом не став, превратился в изюм.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2022-04-22T07:22:15+03:00</dcterms:created>
  <dcterms:modified xsi:type="dcterms:W3CDTF">2022-04-22T07:22:15+03:00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