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жгучий день, в душе отпечатленный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жгучий день, в душе отпечатленный,
          <w:br/>
           Сном явственным он сердцу предстоит.
          <w:br/>
           Чье мастерство его изобразит?
          <w:br/>
           Но мысль лелеет образ незабвенный.
          <w:br/>
          <w:br/>
          Невинностью и прелестью смиренной
          <w:br/>
           Пленителен красы унылой вид.
          <w:br/>
           Богиня ль то, как смертная, скорбит?
          <w:br/>
           Иль светит в скорби свет богоявленный?
          <w:br/>
          <w:br/>
          Власы — как злато; брови — как эбен;
          <w:br/>
           Чело — как снег. В звездах очей угрозы
          <w:br/>
           Стрелка, чьим жалом тронутый — блажен.
          <w:br/>
          <w:br/>
          Уст нежных жемчуг и живые розы —
          <w:br/>
           Умильных, горьких жалоб сладкий плен…
          <w:br/>
           Как пламя — вздохи; как алмазы — слезы.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2022-04-21T13:01:17+03:00</dcterms:created>
  <dcterms:modified xsi:type="dcterms:W3CDTF">2022-04-21T13:01:17+03:00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