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«Люблю», — сказал поэт Темире,
          <w:br/>
           Она ответила: «И я».
          <w:br/>
           Гремя на сладкострунной лире,
          <w:br/>
           «Люблю», — сказал поэт Темире…
          <w:br/>
           И все они забыли в мире
          <w:br/>
           Под сенью дуба у ручья.
          <w:br/>
           «Люблю», — сказал поэт Темире…
          <w:br/>
           Она ответила: «И 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2022-04-21T21:21:53+03:00</dcterms:created>
  <dcterms:modified xsi:type="dcterms:W3CDTF">2022-04-21T21:21:53+03:00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