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Туго сложен рот твой маленький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Туго сложен рот твой маленький,
          <w:br/>
           Взгляд прозрачен твой и тих,—
          <w:br/>
           Знаю, у девичьей спаленки
          <w:br/>
           Не бродил еще жених.
          <w:br/>
          <w:br/>
          Век за веком тропкой стоптанной
          <w:br/>
           Шли любовников стада,
          <w:br/>
           Век за веком перешептано
          <w:br/>
           Было сладостное «да».
          <w:br/>
          <w:br/>
          Будет час и твой,— над участью
          <w:br/>
           Станет вдруг чудить любовь,
          <w:br/>
           И предчувствие тягучестью
          <w:br/>
           Сладкою вольется в кровь.
          <w:br/>
          <w:br/>
          Вот он — милый! Ты указана
          <w:br/>
           — Он твердит — ему судьбой.
          <w:br/>
           Ах, слова любви засказаны,
          <w:br/>
           Как заигран вальс пустой!
          <w:br/>
          <w:br/>
          Но тебе пустоговоркою
          <w:br/>
           Милого не мнится речь:
          <w:br/>
           Сердцем ты — дитя незоркое,
          <w:br/>
           Лжи тебе не подстеречь.
          <w:br/>
          <w:br/>
          Ты не спросишь в ночи буйные,
          <w:br/>
           Первой страстью прожжена,
          <w:br/>
           Чьи касанья поцелуйные
          <w:br/>
           Зацеловывать должна…
          <w:br/>
          <w:br/>
          Туго сложен рот твой маленький,
          <w:br/>
           Взгляд прозрачен твой и тих,—
          <w:br/>
           Знаю, у девичьей спаленки
          <w:br/>
           Не бродил еще жених.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2022-04-23T12:55:42+03:00</dcterms:created>
  <dcterms:modified xsi:type="dcterms:W3CDTF">2022-04-23T12:55:42+03:00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