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мог быть лучшим королем..."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мог быть лучшим королем,
          <w:br/>
          Ты не хотел. Ты полагал
          <w:br/>
          Народ унизить под ярмом.
          <w:br/>
          Но ты французов не узнал!
          <w:br/>
          Есть суд земной и для царей.
          <w:br/>
          Провозгласил он твой конец;
          <w:br/>
          С дрожащей головы твоей
          <w:br/>
          Ты в бегстве уронил венец.
          <w:br/>
          <w:br/>
          И загорелся страшный бой;
          <w:br/>
          И знамя вольности, как дух,
          <w:br/>
          Идет пред гордою толпой.
          <w:br/>
          И звук один наполнил слух;
          <w:br/>
          И брызнула в Париже кровь.
          <w:br/>
          О! чем заплотишь ты, тиран,
          <w:br/>
          За эту праведную кровь,
          <w:br/>
          За кровь людей, за кровь граждан,
          <w:br/>
          <w:br/>
          Когда последняя труба
          <w:br/>
          Разрежет звуком синий свод;
          <w:br/>
          Когда откроются гроба
          <w:br/>
          И прах свой прежний вид возьмет;
          <w:br/>
          Когда появятся весы
          <w:br/>
          И их подымет судия...
          <w:br/>
          Не встанут у тебя власы?
          <w:br/>
          Не задрожит рука твоя?..
          <w:br/>
          <w:br/>
          Глупец! что будешь ты в тот день,
          <w:br/>
          Коль ныне стыд уж над тобой?
          <w:br/>
          Предмет насмешек ада, тень,
          <w:br/>
          Призрак, обманутый судьбой!
          <w:br/>
          Бессмертной раною убит,
          <w:br/>
          Ты обернешь молящий взгляд,
          <w:br/>
          И строй кровавый закричит:
          <w:br/>
          Он виноват! он виноват!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2021-11-10T18:16:26+03:00</dcterms:created>
  <dcterms:modified xsi:type="dcterms:W3CDTF">2021-11-10T18:16:26+03:00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