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поскачешь во мраке, по бескрайним холодным холмам..."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поскачешь во мраке, по бескрайним холодным холмам,
          <w:br/>
          вдоль березовых рощ, отбежавших во тьме, к треугольным домам,
          <w:br/>
          вдоль оврагов пустых, по замерзшей траве, по песчаному дну,
          <w:br/>
          освещенный луной, и ее замечая одну.
          <w:br/>
          Гулкий топот копыт по застывшим холмам -- это не с чем сравнить,
          <w:br/>
          это ты там, внизу, вдоль оврагов ты вьешь свою нить,
          <w:br/>
          там куда-то во тьму от дороги твоей отбегает ручей,
          <w:br/>
          где на склоне шуршит твоя быстрая тень по спине кирпичей.
          <w:br/>
          <w:br/>
          Ну и скачет же он по замерзшей траве, растворяясь впотьмах,
          <w:br/>
          возникая вдали, освещенный луной, на бескрайних холмах,
          <w:br/>
          мимо черных кустов, вдоль оврагов пустых, воздух бьет по лицу,
          <w:br/>
          говоря сам с собой, растворяется в черном лесу.
          <w:br/>
          Вдоль оврагов пустых, мимо черных кустов, -- не отыщется след,
          <w:br/>
          даже если ты смел и вокруг твоих ног завивается свет,
          <w:br/>
          все равно ты его никогда ни за что не сумеешь догнать.
          <w:br/>
          Кто там скачет в холмах... я хочу это знать, я хочу это знать.
          <w:br/>
          <w:br/>
          Кто там скачет, кто мчится под хладною мглой, говорю,
          <w:br/>
          одиноким лицом обернувшись к лесному царю, --
          <w:br/>
          обращаюсь к природе от лица треугольных домов:
          <w:br/>
          кто там скачет один, освещенный царицей холмов?
          <w:br/>
          Но еловая готика русских равнин поглощает ответ,
          <w:br/>
          из распахнутых окон бьет прекрасный рояль, разливается свет,
          <w:br/>
          кто-то скачет в холмах, освещенный луной, возле самых небес,
          <w:br/>
          по застывшей траве, мимо черных кустов. Приближается лес.
          <w:br/>
          <w:br/>
          Между низких ветвей лошадиный сверкнет изумруд.
          <w:br/>
          Кто стоит на коленях в темноте у бобровых запруд,
          <w:br/>
          кто глядит на себя, отраженного в черной воде,
          <w:br/>
          тот вернулся к себе, кто скакал по холмам в темноте.
          <w:br/>
          Нет, не думай, что жизнь -- это замкнутый круг небылиц,
          <w:br/>
          ибо сотни холмов -- поразительных круп кобылиц,
          <w:br/>
          из которых в ночи, но при свете луны, мимо сонных округ,
          <w:br/>
          засыпая во сне, мы стремительно скачем на юг.
          <w:br/>
          <w:br/>
          Обращаюсь к природе: это всадники мчатся во тьму,
          <w:br/>
          создавая свой мир по подобию вдруг твоему,
          <w:br/>
          от бобровых запруд, от холодных костров пустырей
          <w:br/>
          до громоздких плотин, до безгласной толпы фонарей.
          <w:br/>
          Все равно -- возвращенье... Все равно даже в ритме баллад
          <w:br/>
          есть какой-то разбег, есть какой-то печальный возврат,
          <w:br/>
          даже если Творец на иконах своих не живет и не спит,
          <w:br/>
          появляется вдруг сквозь еловый собор что-то в виде копыт.
          <w:br/>
          <w:br/>
          Ты, мой лес и вода! кто объедет, а кто, как сквозняк,
          <w:br/>
          проникает в тебя, кто глаголет, а кто обиняк,
          <w:br/>
          кто стоит в стороне, чьи ладони лежат на плече,
          <w:br/>
          кто лежит в темноте на спине в леденящем ручье.
          <w:br/>
          Не неволь уходить, разбираться во всем не неволь,
          <w:br/>
          потому что не жизнь, а другая какая-то боль
          <w:br/>
          приникает к тебе, и уже не слыхать, как приходит весна,
          <w:br/>
          лишь вершины во тьме непрерывно шумят, словно маятник сна.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2021-11-10T10:32:52+03:00</dcterms:created>
  <dcterms:modified xsi:type="dcterms:W3CDTF">2021-11-10T10:32:52+03:00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