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страстно ждешь. Тебя зовут..."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страстно ждешь. Тебя зовут,—
          <w:br/>
          Но голоса мне не знакомы,
          <w:br/>
          Очаг остыл,— тебе приют —
          <w:br/>
          Родная степь. Лишь в ней ты — дома.
          <w:br/>
          <w:br/>
          Там — вечереющая даль,
          <w:br/>
          Туманы, призраки, виденья,
          <w:br/>
          Мне — беспокойство и печаль,
          <w:br/>
          Тебе — покой и примиренье.
          <w:br/>
          <w:br/>
          О, жалок я перед тобой!
          <w:br/>
          Всё обнимаю, всем владею,
          <w:br/>
          Хочу владеть тобой одной,
          <w:br/>
          Но не могу и не умею!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2021-11-11T14:28:20+03:00</dcterms:created>
  <dcterms:modified xsi:type="dcterms:W3CDTF">2021-11-11T14:28:20+03:00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