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Тяжки и глухи удары молота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Тяжки и глухи удары молота.
          <w:br/>
              Высекается новая скрижаль,
          <w:br/>
              Вещие буквы литого золота
          <w:br/>
              Возвестят вам и радость, и печаль.
          <w:br/>
              Лютует молот над глыбой каменной —
          <w:br/>
              Тяжелосердый, разымчивый булат.
          <w:br/>
              То, что крестилось любовью пламенной,
          <w:br/>
              Упадет, и осколки заблестят.
          <w:br/>
              Вихрем проносится страх незнания,
          <w:br/>
              Трепет мысли безумной и нагой,
          <w:br/>
              Страшны часы, когда глубь молчания
          <w:br/>
              Опрокинется бездной над душой.
          <w:br/>
              Но ненадолго тоска дарована,
          <w:br/>
              Но кротка обличающая даль,
          <w:br/>
              Будете к утру опять закованы
          <w:br/>
              — Высекается новая скрижаль.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2022-04-23T05:14:13+03:00</dcterms:created>
  <dcterms:modified xsi:type="dcterms:W3CDTF">2022-04-23T05:14:13+03:00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