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Наполеона Ватерлоо есть хотя 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Наполеона Ватерлоо есть хотя б —
          <w:br/>
          Ничего не делал он задаром…
          <w:br/>
          Ну и что ж такого?! А у нашего вождя
          <w:br/>
          Было «десять сталинских ударов».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2022-03-17T14:14:54+03:00</dcterms:created>
  <dcterms:modified xsi:type="dcterms:W3CDTF">2022-03-17T14:14:54+03:00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