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каждого есть в жизни хоть одно,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каждого есть в жизни хоть одно,
          <w:br/>
           свое, совсем особенное место.
          <w:br/>
           Припомнишь двор какой-нибудь, окно,
          <w:br/>
           и сразу в сердце возникает детство.
          <w:br/>
          <w:br/>
          Вот у меня: горячий косогор,
          <w:br/>
           в ромашках весь и весь пропахший пылью,
          <w:br/>
           и бабочки. Я помню до сих пор
          <w:br/>
           коричневые с крапинками крылья.
          <w:br/>
          <w:br/>
          У них полет изменчив и лукав,
          <w:br/>
           но от погони я не уставала —
          <w:br/>
           догнать, поймать во что бы то ни стало,
          <w:br/>
           схватить ее, держать ее в руках!
          <w:br/>
          <w:br/>
          Не стало детства. Жизнь суровей, строже.
          <w:br/>
           А все-таки мечта моя жива:
          <w:br/>
           изменчивые, яркие слова
          <w:br/>
           мне кажутся на бабочек похожи.
          <w:br/>
          <w:br/>
          Я до рассвета по ночам не сплю,
          <w:br/>
           я, может быть, еще упрямей стала —
          <w:br/>
           поймать, схватить во что бы то ни стало!
          <w:br/>
           И вот я их, как бабочек, ловлю.
          <w:br/>
          <w:br/>
          И с каждым разом убеждаюсь снова
          <w:br/>
           я в тщетности стремленья своего —
          <w:br/>
           с пыльцою стертой, тускло и мертво
          <w:br/>
           лежит в ладонях радужное слово.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2022-04-21T11:33:30+03:00</dcterms:created>
  <dcterms:modified xsi:type="dcterms:W3CDTF">2022-04-21T11:33:30+03:00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