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оно, море!.. Горит бирюзой,
          <w:br/>
           Жемчужною пеной сверкает!..
          <w:br/>
           На влажную отмель волна за волной
          <w:br/>
           Тревожно и тяжко взбегает…
          <w:br/>
           Взгляни, он живет, этот зыбкий хрусталь,
          <w:br/>
           Он стонет, грозит, негодует…
          <w:br/>
           А даль-то какая!.. О, как эта даль
          <w:br/>
           Усталые взоры чарует!
          <w:br/>
           Сын края метелей, туманов и вьюг,
          <w:br/>
           Сын хмурой и бледной природы,
          <w:br/>
           Как пылко, как жадно я рвался на юг,
          <w:br/>
           К вам, мерно шумящие воды!..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2022-04-22T18:37:31+03:00</dcterms:created>
  <dcterms:modified xsi:type="dcterms:W3CDTF">2022-04-22T18:37:31+03:00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