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памяти на самой кромке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памяти на самой кромке
          <w:br/>
           и на единственной ноге
          <w:br/>
           стоит в ворованной дубленке
          <w:br/>
           Василий Кончев — Гончев, «Ге»!
          <w:br/>
           Он потерял протез по пьянке,
          <w:br/>
           а с ним ботинок дорогой.
          <w:br/>
           Пьет пиво из литровой банки,
          <w:br/>
           как будто в пиве есть покой.
          <w:br/>
           А я протягиваю руку:
          <w:br/>
           уже хорош, давай сюда!
          <w:br/>
          <w:br/>
          Я верю, мы живем по кругу,
          <w:br/>
           не умираем никогда.
          <w:br/>
           И остается, остается
          <w:br/>
           мне ждать, дыханье затая:
          <w:br/>
           вот он допьет и улыбнется.
          <w:br/>
          <w:br/>
          И повторится жизнь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2022-04-21T23:27:34+03:00</dcterms:created>
  <dcterms:modified xsi:type="dcterms:W3CDTF">2022-04-21T23:27:34+03:00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