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не много дней нам здесь побыть дано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не много дней нам здесь побыть дано,
          <w:br/>
           Прожить их без любви и без вина — грешно.
          <w:br/>
           Не стоит размышлять, мир этот — стар иль молод:
          <w:br/>
           Коль суждено уйти — не все ли нам равно?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2022-04-22T07:27:39+03:00</dcterms:created>
  <dcterms:modified xsi:type="dcterms:W3CDTF">2022-04-22T07:27:39+03:00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