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 рыбаки вернулись с ловли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рыбаки вернулись с ловли
          <w:br/>
           И потускнели валуны,
          <w:br/>
           Лег на соломенные кровли
          <w:br/>
           Розово-серый блеск луны.
          <w:br/>
          <w:br/>
          Насторожившееся ухо
          <w:br/>
           Слушает медленный прибой:
          <w:br/>
           Плещется море мерно, глухо,
          <w:br/>
           Словно часов старинных бой.
          <w:br/>
          <w:br/>
          И над тревожными волнами
          <w:br/>
           В воздухе гаснущем, бледна,
          <w:br/>
           За беспокойными ветвями —
          <w:br/>
           Приподнимается луна.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2022-04-24T00:15:32+03:00</dcterms:created>
  <dcterms:modified xsi:type="dcterms:W3CDTF">2022-04-24T00:15:32+03:00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