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 (Слезы свои осуши)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Слезы свои осуши, проясни омраченное сердце.
          <w:br/>
          К небу глаза подыми: там Утешитель Отец!
          <w:br/>
          Там Он твою сокрушенную жизнь, твой вздох и молитву
          <w:br/>
          Слышит и видит. Смирися, веруя в благость Его.
          <w:br/>
          Если же силу души потеряешь в страданье и страхе,
          <w:br/>
          К небу глаза подыми: силу Он новую даст!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2022-03-19T06:25:22+03:00</dcterms:created>
  <dcterms:modified xsi:type="dcterms:W3CDTF">2022-03-19T06:25:22+03:00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