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Ф.Е. Коршу (На днях пускаемся мы в путь)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днях пускаемся мы в путь;
          <w:br/>
          Хотел бы видеться с тобою,
          <w:br/>
          Но домовой ко мне на грудь
          <w:br/>
          Вновь наступил своей пятою:
          <w:br/>
          <w:br/>
          То жалкой старости недуг,
          <w:br/>
          Плутона близкая примета! —
          <w:br/>
          Седьмого мчимся мы на юг
          <w:br/>
          И будем мучиться всё лето.
          <w:br/>
          <w:br/>
          Но, кроме горьких сельских нужд,
          <w:br/>
          Есть на душе еще вериги,
          <w:br/>
          И кто Проперцию не чужд —
          <w:br/>
          Смотри «шестнадцать» в третьей книге.
          <w:br/>
          <w:br/>
          Тебе доверясь, как отцу,
          <w:br/>
          И смело выйдя на экзамен,
          <w:br/>
          Мы передвинули к концу
          <w:br/>
          Стихи до Quod si от Nes tamen. —
          <w:br/>
          <w:br/>
          Чудесно! — Этой кутерьмы
          <w:br/>
          Творца нам указал не ты ли?
          <w:br/>
          Но — непривычные умы —
          <w:br/>
          Мы имя автора забыли.
          <w:br/>
          <w:br/>
          К тому ж пожалуй, не к тому
          <w:br/>
          По середам мы хоть и скучно
          <w:br/>
          И воскресеньям на дому
          <w:br/>
          Глотаем пищу безотлучно:
          <w:br/>
          <w:br/>
          Как раз сегодня середа, —
          <w:br/>
          Нельзя ль прийти? К чему визиты!
          <w:br/>
          Когда ж не время — о, тогда
          <w:br/>
          Хоть имя автора черкни ты.
          <w:br/>
          <w:br/>
          P.S.
          <w:br/>
          <w:br/>
          Прими и Paley своего, —
          <w:br/>
          Он нас заставил потрудиться.
          <w:br/>
          Что не марали мы его,
          <w:br/>
          Ты в этом можешь убедится.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2022-03-17T20:53:08+03:00</dcterms:created>
  <dcterms:modified xsi:type="dcterms:W3CDTF">2022-03-17T20:53:08+03:00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