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Фиалка и дубы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 под хворостом, в долине
          <w:br/>
           Фиалка на судьбу задумала роптать:
          <w:br/>
           «За что так счастливы там дубы на вершине?
          <w:br/>
           Куда им весело на высоте стоять!
          <w:br/>
           Для них и свет открыт, они и к солнцу ближе!
          <w:br/>
           А я! что может быть моей здесь доли ниже?
          <w:br/>
           Мне, право, жребий мой постыл!..»
          <w:br/>
           Еще не кончила — вдруг страшно бор завыл —
          <w:br/>
           Стемнели небеса — и ветры налетели:
          <w:br/>
           В гремящих тучах блеск!
          <w:br/>
           В лесах дремучих треск!
          <w:br/>
           И дубы гордые, шатаясь, заскрипели!..
          <w:br/>
           Фиалка слышала их вопль, их тяжкий стон;
          <w:br/>
           Но слышала вдали и словно как сквозь сон:
          <w:br/>
           Ей буря в высоте ревуща не вредила.
          <w:br/>
           Когда ж всё стихло в небесах,
          <w:br/>
           Она увидела, что буря на холмах
          <w:br/>
           Все дубы с корнем вон и лоском положила…
          <w:br/>
           И тут-то распознал неопытный цветок,
          <w:br/>
           Что доля мирная, что тихий уголок
          <w:br/>
           Надежней и верней, чем горды те вершины,
          <w:br/>
           Где часто падают под бурей исполины.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2022-04-21T22:31:47+03:00</dcterms:created>
  <dcterms:modified xsi:type="dcterms:W3CDTF">2022-04-21T22:31:47+03:00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