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Флоренция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сердце, ты неблагодарно!
          <w:br/>
          Тебе — и розовый миндаль,
          <w:br/>
          И горы, вставшие над Арно,
          <w:br/>
          И запах трав, и в блеске даль.
          <w:br/>
          <w:br/>
          Но, тайновидец дней минувших,
          <w:br/>
          Твой взор мучительно следит
          <w:br/>
          Ряды в бездонном потонувших,
          <w:br/>
          Тебе завещанных обид.
          <w:br/>
          <w:br/>
          Тебе нужны слова иные.
          <w:br/>
          Иная, страшная пора.
          <w:br/>
          …Вот грозно стала Синьория,
          <w:br/>
          И перед нею два костра.
          <w:br/>
          <w:br/>
          Один, как шкура леопарда,
          <w:br/>
          Разнообразен, вечно нов.
          <w:br/>
          Там гибнет «Леда» Леонардо
          <w:br/>
          Средь благовоний и шелков.
          <w:br/>
          <w:br/>
          Другой, зловещий и тяжелый,
          <w:br/>
          Как подобравшийся дракон,
          <w:br/>
          Шипит: «Вотще Савонароллой
          <w:br/>
          Мой дом державный потрясен».
          <w:br/>
          <w:br/>
          Они ликуют, эти звери,
          <w:br/>
          А между них, потупя взгляд,
          <w:br/>
          Изгнанник бедный, Алигьери,
          <w:br/>
          Стопой неспешной сходит в 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2022-03-21T08:06:47+03:00</dcterms:created>
  <dcterms:modified xsi:type="dcterms:W3CDTF">2022-03-21T08:06:47+03:00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