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Фокстротт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Король Фокстротт пришел на землю править,
          <w:br/>
          ??Король Фокстротт!
          <w:br/>
          И я — поэт — его обязан славить,
          <w:br/>
          ??Скривив свой рот…
          <w:br/>
          А если я фокстроттных не уважу
          <w:br/>
          ??Всех потрохов,
          <w:br/>
          Он повелит рассыпаться тиражу
          <w:br/>
          ??Моих стихов…
          <w:br/>
          Ну что же, пусть! Уж лучше я погибну
          <w:br/>
          ??Наверняка,
          <w:br/>
          Чем вырваться из уст позволю гимну
          <w:br/>
          ??В честь дурака!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2022-03-21T15:12:42+03:00</dcterms:created>
  <dcterms:modified xsi:type="dcterms:W3CDTF">2022-03-21T15:12:42+03:00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