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Хожу я к тебе ежедневно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Хожу я к тебе ежедневно,
          <w:br/>
           Признанье сорваться готово…
          <w:br/>
           Но нет… не сказалось ни разу —
          <w:br/>
           И будет ли сказано слово?
          <w:br/>
           Хожу я к тебе ежедневно,
          <w:br/>
           Как нимбом — увенчанный счастьем.
          <w:br/>
           Когда ж возвращаюсь — мерцает
          <w:br/>
           Звезда мне унылым участьем.
          <w:br/>
           Так счастье цветет ежедневно:
          <w:br/>
           Увяло — и вновь заалело…
          <w:br/>
           Хожу я к тебе ежедневно,
          <w:br/>
           А ты и не знаешь, в чем дело.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2022-04-23T20:21:38+03:00</dcterms:created>
  <dcterms:modified xsi:type="dcterms:W3CDTF">2022-04-23T20:21:38+03:00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