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ввечеру при лампадке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ввечеру при лампадке
          <w:br/>
           Погрустить и поплакать втишок,
          <w:br/>
           Из резной низколобой укладки
          <w:br/>
           Недовязанный вынуть чулок.
          <w:br/>
          <w:br/>
          Ненаедою-гостем за кружкой
          <w:br/>
           Усадить на лежанку кота
          <w:br/>
           И следить, как лучи над опушкой
          <w:br/>
           Догорают виденьем креста,
          <w:br/>
          <w:br/>
          Как бредет позад дремлющих гумен,
          <w:br/>
           Оступаясь, лохмотница-мгла…
          <w:br/>
           Всё по-старому: дед, как игумен,
          <w:br/>
           Спит лохань и притихла метла.
          <w:br/>
          <w:br/>
          Лишь чулок — как на отмели верши,
          <w:br/>
           И с котом раздружился клубок.
          <w:br/>
           Есть примета: где милый умерший,
          <w:br/>
           Там пустует кольцо иль чулок,
          <w:br/>
          <w:br/>
          Там божничные сумерки строже,
          <w:br/>
           Дед безмолвен, провидя судьбу,
          <w:br/>
           Глубже взор и морщины… О, Боже —
          <w:br/>
           Завтра год, как родная в гробу!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2022-04-23T12:51:57+03:00</dcterms:created>
  <dcterms:modified xsi:type="dcterms:W3CDTF">2022-04-23T12:51:57+03:00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