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я быть немножко старомодным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я быть немножко старомодным —
          <w:br/>
          не то я буду временностью смыт,
          <w:br/>
          чтоб стыдно за меня не стало мёртвым,
          <w:br/>
          познавшим жизни старый добрый смысл.
          <w:br/>
          <w:br/>
          Хочу быть щепетильным, чуть нескладным
          <w:br/>
          и вежливым на старый добрый лад,
          <w:br/>
          но, оставаясь чутким, деликатным,
          <w:br/>
          иметь на подлость старый добрый взгляд.
          <w:br/>
          <w:br/>
          Хочу я быть начитанным и тонким
          <w:br/>
          и жить, не веря в лоск фальшивых фраз,
          <w:br/>
          а внемля гласу совести — и только! —
          <w:br/>
          не подведет он, старый добрый глас.
          <w:br/>
          <w:br/>
          Хочу быть вечным юношей зелёным,
          <w:br/>
          но помнящим уроки прежних лет,
          <w:br/>
          и юношам, ещё не отрезвлённым,
          <w:br/>
          советовать, как старый добрый дед.
          <w:br/>
          <w:br/>
          Так я пишу, в раздумья погруженный.
          <w:br/>
          И чтобы сообщить всё это вам,
          <w:br/>
          приходит ямб — уже преображённый,
          <w:br/>
          но тот же самый старый добрый ямб…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2022-03-17T16:24:02+03:00</dcterms:created>
  <dcterms:modified xsi:type="dcterms:W3CDTF">2022-03-17T16:24:02+03:00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