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Христос, Свою невесту, всю в лучах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Христос! Свою невесту, всю в лучах,
          <w:br/>
           Яви мне!.. Не за морем ли она
          <w:br/>
           Владычит, в роскошь риз облачена?
          <w:br/>
           Иль здесь, как и у немцев, сеет страх?
          <w:br/>
           Иль замерла и спит себе в веках?
          <w:br/>
           И лжи она иль истины полна?
          <w:br/>
           И на холме ль она утверждена?
          <w:br/>
           Иль вне холма? Иль на семи холмах?
          <w:br/>
           Средь нас?.. Или за подвиги в награду,
          <w:br/>
           Как рыцарей, ее любовь нас ждет?
          <w:br/>
           Благой Жених! Яви невесту взгляду!
          <w:br/>
           Пускай душой владеет Голубь тот,
          <w:br/>
           Который радостью ее венчает,
          <w:br/>
           Когда она всем ласки расточает!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2022-04-21T17:48:22+03:00</dcterms:created>
  <dcterms:modified xsi:type="dcterms:W3CDTF">2022-04-21T17:48:22+03:00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