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Спешите в мой прохладный сад,
          <w:br/>
           Поклонники прелестной Флоры!
          <w:br/>
           Здесь всюду манит ваши взоры
          <w:br/>
           Ее блистающий наряд.
          <w:br/>
          <w:br/>
          Спешите красною весной
          <w:br/>
           Набрать цветов как можно боле:
          <w:br/>
           Усей цветами жизни поле! —
          <w:br/>
           Вот мудрости совет благой.
          <w:br/>
          <w:br/>
          По вкусам, лицам и годам
          <w:br/>
           Цветы в саду своем имею;
          <w:br/>
           Невинности даю лилею,
          <w:br/>
           Мак сонный — приторным мужьям,
          <w:br/>
          <w:br/>
          Душистый ландыш полевой —
          <w:br/>
          <w:br/>
          Друзьям смиренным Лизы бедной,
          <w:br/>
           Нарцис несчастливый и бледный —
          <w:br/>
           Красавцам, занятым собой.
          <w:br/>
          <w:br/>
          В тени фиалка, притаясь,
          <w:br/>
           Зовет к себе талант безвестный;
          <w:br/>
           Любовник встретит мирт прелестный,
          <w:br/>
           Спесь барскую надутый князь.
          <w:br/>
          <w:br/>
          Дарю иную госпожу
          <w:br/>
           Пучком увядших пустоцветов,
          <w:br/>
           Дурманом многих из поэтов,
          <w:br/>
           А божьим деревом ханжу.
          <w:br/>
          <w:br/>
          К льстецам, прислужникам двора,
          <w:br/>
           Несу подсолнечник с поклоном;
          <w:br/>
           К временщику иду с пионом,
          <w:br/>
           Который был в цвету вчера;
          <w:br/>
          <w:br/>
          Злых вестовщиц и болтунов
          <w:br/>
           Я колокольчиком встречаю;
          <w:br/>
           В тени от взоров сокрываю
          <w:br/>
           Для милой розу без шипов.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2022-04-23T22:44:51+03:00</dcterms:created>
  <dcterms:modified xsi:type="dcterms:W3CDTF">2022-04-23T22:44:51+03:00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