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умирает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умирает…
          <w:br/>
           Видно, вышли года.
          <w:br/>
           Как ему умирать не хочется!
          <w:br/>
           Был всю жизнь он с людьми.
          <w:br/>
           Никогда, никогда,
          <w:br/>
           Никогда не любил
          <w:br/>
           Одиночества.
          <w:br/>
           Возле ласковых глаз,
          <w:br/>
           У фабричных ворот.
          <w:br/>
           И в хорошие годы.
          <w:br/>
           И в годы невзгод.
          <w:br/>
           Он всегда был при деле,
          <w:br/>
           В самой гуще людской…
          <w:br/>
           А теперь ему смерть говорит
          <w:br/>
           – На покой… —
          <w:br/>
           Он не хочет покоя,
          <w:br/>
           Не хочет молчанья…
          <w:br/>
           И молчит.
          <w:br/>
           Потому что приходит
          <w:br/>
           Отчаянье.
          <w:br/>
           Что он в жизни успел —
          <w:br/>
           Это людям видней.
          <w:br/>
           Он всю жизнь свою прожил
          <w:br/>
           Для них, для людей.
          <w:br/>
           Он о смерти не думал.
          <w:br/>
           Он ее не боялся.
          <w:br/>
           Воевал и дружил.
          <w:br/>
           Горевал и влюблялся.
          <w:br/>
           На сто жизней
          <w:br/>
           Хватило бы этого пыла.
          <w:br/>
           Он о смерти не думал.
          <w:br/>
           Просто некогда было.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2022-04-21T21:41:59+03:00</dcterms:created>
  <dcterms:modified xsi:type="dcterms:W3CDTF">2022-04-21T21:41:59+03:00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