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омываться нам, как не вином, друзья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омываться нам, как не вином, друзья?
          <w:br/>
           Мила нам лишь в кабак ведущая стезя.
          <w:br/>
           Так будем пить! Ведь плащ порядочности нашей
          <w:br/>
           Изодран, заплатать его уже нельзя.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2022-04-22T22:17:00+03:00</dcterms:created>
  <dcterms:modified xsi:type="dcterms:W3CDTF">2022-04-22T22:17:00+03:00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