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Чердачный дворец мой, дворцовый чердак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Чердачный дворец мой, дворцовый чердак!
          <w:br/>
          Взойдите. Гора рукописных бумаг…
          <w:br/>
          Так. — Руку! — Держите направо, —
          <w:br/>
          Здесь лужа от крыши дырявой.
          <w:br/>
          <w:br/>
          Теперь полюбуйтесь, воссев на сундук,
          <w:br/>
          Какую мне Фландрию вывел паук.
          <w:br/>
          Не слушайте толков досужих,
          <w:br/>
          Что женщина — может без кружев!
          <w:br/>
          <w:br/>
          Ну-с, перечень наших чердачных чудес:
          <w:br/>
          Здесь нас посещают и ангел, и бес,
          <w:br/>
          И тот, кто обоих превыше.
          <w:br/>
          Недолго ведь с неба — на крышу!
          <w:br/>
          <w:br/>
          Вам дети мои — два чердачных царька,
          <w:br/>
          С веселою музой моею, — пока
          <w:br/>
          Вам призрачный ужин согрею, —
          <w:br/>
          Покажут мою эмпирею.
          <w:br/>
          <w:br/>
          — А что с Вами будет, как выйдут дрова?
          <w:br/>
          — Дрова? Но на то у поэта — слова
          <w:br/>
          Всегда — огневые — в запасе!
          <w:br/>
          Нам нынешний год не опасен…
          <w:br/>
          <w:br/>
          От века поэтовы корки черствы,
          <w:br/>
          И дела нам нету до красной Москвы!
          <w:br/>
          Глядите: от края — до края —
          <w:br/>
          Вот наша Москва — голубая!
          <w:br/>
          <w:br/>
          А если уж слишком поэта доймет
          <w:br/>
          Московский, чумной, девятнадцатый год, —
          <w:br/>
          Что ж, — мы проживем и без хлеба!
          <w:br/>
          Недолго ведь с крыши — на небо.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2022-03-20T01:39:43+03:00</dcterms:created>
  <dcterms:modified xsi:type="dcterms:W3CDTF">2022-03-20T01:39:43+03:00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