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Пятнадцать лет с тех пор минуло,
          <w:br/>
          Прошел событий целый ряд,
          <w:br/>
          Но вера нас не обманула -
          <w:br/>
          И севастопольского гула
          <w:br/>
          Последний слышим мы раскат.
          <w:br/>
          <w:br/>
          Удар последний и громовый,
          <w:br/>
          Он грянул вдруг, животворя;
          <w:br/>
          Последнее в борьбе суровой
          <w:br/>
          Теперь лишь высказано слово;
          <w:br/>
          То слово - русского царя.
          <w:br/>
          <w:br/>
          И всё, что было так недавно
          <w:br/>
          Враждой воздвигнуто слепой,
          <w:br/>
          Так нагло, так самоуправно,
          <w:br/>
          Пред честностью его державной
          <w:br/>
          Всё рушилось само собой.
          <w:br/>
          <w:br/>
          И вот: свободная стихия,-
          <w:br/>
          Сказал бы наш поэт родной *,-
          <w:br/>
          Шумишь ты, как во дни былые,
          <w:br/>
          И катишь волны голубые,
          <w:br/>
          И блещешь гордою красой!..
          <w:br/>
          <w:br/>
          Пятнадцать лет тебя держало
          <w:br/>
          Насилье в западном плену;
          <w:br/>
          Ты не сдавалась и роптала,
          <w:br/>
          Но час пробил - насилье пало:
          <w:br/>
          Оно пошло как ключ ко дну.
          <w:br/>
          <w:br/>
          Опять зовет и к делу нудит
          <w:br/>
          Родную Русь твоя волна,
          <w:br/>
          И к распре той, что бог рассудит,
          <w:br/>
          Великий Севастополь будит
          <w:br/>
          От заколдованного сна.
          <w:br/>
          <w:br/>
          И то, что ты во время оно
          <w:br/>
          От бранных скрыла непогод
          <w:br/>
          В свое сочувственное лоно,
          <w:br/>
          Отдашь ты нам - и без урона -
          <w:br/>
          Бессмертный черноморский флот.
          <w:br/>
          <w:br/>
          Да, в сердце русского народа
          <w:br/>
          Святиться будет этот день,-
          <w:br/>
          Он - наша внешняя свобода,
          <w:br/>
          Он Петропавловского свода
          <w:br/>
          Осветит гробовую сень...
          <w:br/>
          <w:br/>
          * См. А.Пушкин.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2021-11-11T11:23:18+03:00</dcterms:created>
  <dcterms:modified xsi:type="dcterms:W3CDTF">2021-11-11T11:23:18+03:00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