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я дружу с вином, не отрицаю,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я дружу с вином, не отрицаю, нет,
          <w:br/>
           Но справедливо ли хулишь меня, сосед?
          <w:br/>
           О, если б все грехи рождали опьяненье!
          <w:br/>
           Тогда бы слышали мы только пьяный бред.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2022-04-21T19:12:56+03:00</dcterms:created>
  <dcterms:modified xsi:type="dcterms:W3CDTF">2022-04-21T19:12:56+03:00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