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"Широк и желт вечерний свет..."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Широк и желт вечерний свет,
          <w:br/>
          Нежна апрельская прохлада.
          <w:br/>
          Ты опоздал на много лет,
          <w:br/>
          Но все-таки тебе я рада.
          <w:br/>
          <w:br/>
          Сюда ко мне поближе сядь,
          <w:br/>
          Гляди веселыми глазами:
          <w:br/>
          Вот эта синяя тетрадь -
          <w:br/>
          С моими детскими стихами.
          <w:br/>
          <w:br/>
          Прости, что я жила скорбя
          <w:br/>
          И солнцу радовалась мало.
          <w:br/>
          Прости, прости, что за тебя
          <w:br/>
          Я слишком многих принимала.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2021-11-10T15:53:51+03:00</dcterms:created>
  <dcterms:modified xsi:type="dcterms:W3CDTF">2021-11-10T15:53:51+03:00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