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III (О милый друг, оставь угадывать других)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милый друг, оставь угадывать других
          <w:br/>
           Предмет, сомнительный для них,
          <w:br/>
           Тех песней пламенных, в которых, восхищенный
          <w:br/>
           Я прославлял любовь, любовью распаленный!
          <w:br/>
           Пусть ищут, для кого я в лиру ударял,
          <w:br/>
           Когда поэтов в хоре
          <w:br/>
           Российской Терпсихоре
          <w:br/>
           Восторги посвящал!
          <w:br/>
           Но ты не в заблужденье,
          <w:br/>
           Кого в воображенье
          <w:br/>
           Я розами венчал,
          <w:br/>
           Чьи длинные ресницы
          <w:br/>
           Звук стройныя цевницы
          <w:br/>
           Потомству предавал!
          <w:br/>
           И мне ли огнь желанья
          <w:br/>
           В других воспламенять,
          <w:br/>
           Мне ль нового искать
          <w:br/>
           В любви очарованья?
          <w:br/>
           Я страстен лишь тобой!..
          <w:br/>
           Под именем другой
          <w:br/>
           Тебя лишь славят струны,
          <w:br/>
           И для тебя одной
          <w:br/>
           Бросаю в вражий строй
          <w:br/>
           Разящие перуны!
          <w:br/>
           Восторгом упоен,
          <w:br/>
           Века предупреждаю
          <w:br/>
           И, миртом осенен,
          <w:br/>
           Бессмертие вкушаю.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2022-04-21T11:32:23+03:00</dcterms:created>
  <dcterms:modified xsi:type="dcterms:W3CDTF">2022-04-21T11:32:23+03:00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