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IX (Два раза я вам руку жал)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раза я вам руку жал;
          <w:br/>
           Два раза молча вы любовию вздохнули…
          <w:br/>
           И девственный огонь ланиты пробежал,
          <w:br/>
           И в пламенной слезе ресницы потонули!
          <w:br/>
           Неужто я любим? — Мой друг, мой юный друг,
          <w:br/>
           О, усмири последним увереньем
          <w:br/>
           Еще колеблемый сомненьем
          <w:br/>
           Мой пылкий, беспокойный дух!
          <w:br/>
           Скажи, что сердца ты познала цену мною,
          <w:br/>
           Что первого к любви биения его
          <w:br/>
           Я был виновником!.. Не надо ничего —
          <w:br/>
           Ни рая, ни земли! Мой рай найду с тобою.
          <w:br/>
           ………………………………..
          <w:br/>
           Погибните навек, мечты предрассуждений,
          <w:br/>
           И ты, причина заблуждений,
          <w:br/>
           Чад упоительный и славы и побед!
          <w:br/>
           В уединении спокойный домосед
          <w:br/>
           И мирный семьянин, не постыжусь порою
          <w:br/>
           Поднять смиренный плуг солдатскою рукою
          <w:br/>
           Иль, поселян в кругу, в день летний, золотой
          <w:br/>
           Взмахнуть среди лугов железною косой.
          <w:br/>
           Но с кем сравню себя, как, в поле утомленный,
          <w:br/>
           Я возвращусь под кров, дубами осененный,
          <w:br/>
           Увижу юную подругу пред собой —
          <w:br/>
           С плодами зрелыми, с водою ключевой
          <w:br/>
           И с соком пенистым донского винограда.
          <w:br/>
           Когда вечерние часы — трудов отрада
          <w:br/>
           На ложе радости. ………………..
          <w:br/>
           ……………………………….
          <w:br/>
           ……………………………….
          <w:br/>
           Я часто говорю, печальный, сам с собою:
          <w:br/>
           О, сбудется ль когда мечтаемое мною?
          <w:br/>
           Иль я определен в мятежной жизни сей
          <w:br/>
           Не слышать отзыва нигде душе моей!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2022-04-21T20:08:20+03:00</dcterms:created>
  <dcterms:modified xsi:type="dcterms:W3CDTF">2022-04-21T20:08:20+03:00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