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Электрическая стереорама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Низко кружится воронье.
          <w:br/>
           Оголтелые псы томятся.
          <w:br/>
           Лишь коты во здравье свое
          <w:br/>
           Магнетизмом тайным дымятся. 
          <w:br/>
          <w:br/>
          Ощутили они в шерсти
          <w:br/>
           Слабый треск и сухое жженье.
          <w:br/>
           Постепенно должен расти
          <w:br/>
           Ток высокого напряженья. 
          <w:br/>
          <w:br/>
          Ставит геодезист редут,
          <w:br/>
           Раздвигает свою треногу.
          <w:br/>
           На ходулях столбы бредут,
          <w:br/>
           В лес вторгаются понемногу. 
          <w:br/>
          <w:br/>
          Лес велик. Он растянут вплоть
          <w:br/>
           До пределов воображенья.
          <w:br/>
           Должен ткань его пропороть
          <w:br/>
           Ток высокого напряженья. 
          <w:br/>
          <w:br/>
          Вот высокий вольтаж гудит.
          <w:br/>
           Там, где птахи в листьях ласкались,
          <w:br/>
           На прохожих будка глядит,
          <w:br/>
           Некрасивым черепом скалясь. 
          <w:br/>
          <w:br/>
          И когда чернокожий Том
          <w:br/>
           Поцелует белую Дженни,
          <w:br/>
           Полосует его кнутом
          <w:br/>
           Ток высокого напряженья. 
          <w:br/>
          <w:br/>
          Но над веком плывет массив
          <w:br/>
           Грозовых бойниц и хоромин.
          <w:br/>
           Он, как юный демон, красив,
          <w:br/>
           Как древнейший мамонт, огромен. 
          <w:br/>
          <w:br/>
          Так накапливает гроза
          <w:br/>
           В медных чанах свое броженье.
          <w:br/>
           Человечеству бьет в глаза
          <w:br/>
           Ток высокого напряженья. 
          <w:br/>
          <w:br/>
          Наконец-то! О, разряди
          <w:br/>
           Ради наших злаков растущих
          <w:br/>
           Все, что есть у тебя в груди,
          <w:br/>
           Все, что золотом пышет в тучах! 
          <w:br/>
          <w:br/>
          Словно в зеркале, в час самих
          <w:br/>
           Разгляди свое отраженье!
          <w:br/>
           Расщедрись на короткий миг,
          <w:br/>
           Ток высокого напряженья! 
          <w:br/>
          <w:br/>
          Ты стоишь под грозой внизу.
          <w:br/>
           Как бездомный король Шекспира,
          <w:br/>
           Приглашаешь на пир грозу,
          <w:br/>
           Поминаешь ушедших с пира. 
          <w:br/>
          <w:br/>
          Всем, художник, ты овладел
          <w:br/>
           И всему найдешь выраженье,
          <w:br/>
           Но дождись!
          <w:br/>
           Есть иной предел
          <w:br/>
           У высокого напряженья. 
          <w:br/>
          <w:br/>
          Если ты в грозовой разряд
          <w:br/>
           Невпопад и зря угораздил,
          <w:br/>
           Тебя молнии разразят,
          <w:br/>
           Но какой же ты, к черту, мастер! 
          <w:br/>
          <w:br/>
          Ты не кончишь картин и книг
          <w:br/>
           И не выиграешь сраженья.
          <w:br/>
           Вот включает твой ученик
          <w:br/>
           Ток высокого напряженья.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2022-04-22T18:18:49+03:00</dcterms:created>
  <dcterms:modified xsi:type="dcterms:W3CDTF">2022-04-22T18:18:49+03:00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