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(Под фирмой иностранной иноземец)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фирмой иностранной иноземец
          <w:br/>
          Не утаил себя никак –
          <w:br/>
          Бранится пошло: ясно немец,
          <w:br/>
          Похвалит: видно, что поляк.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2022-03-19T09:11:34+03:00</dcterms:created>
  <dcterms:modified xsi:type="dcterms:W3CDTF">2022-03-19T09:11:34+03:00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