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(Как утром на цветах весенняя роса…)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утром на цветах весенняя роса.
          <w:br/>
           Едва она на сей земле блеснула,
          <w:br/>
           С улыбкою на здешний мир взглянула
          <w:br/>
           И вознеслась к себе на небеса.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2022-04-22T15:54:24+03:00</dcterms:created>
  <dcterms:modified xsi:type="dcterms:W3CDTF">2022-04-22T15:54:24+03:00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