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Эта пара из двух разных гробов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пара из двух разных гробов,
          <w:br/>
          Которые будут зарыты в двух разных странах.
          <w:br/>
          А пока что, она крутит любовь
          <w:br/>
          И вопит о сердечных ранах.
          <w:br/>
          Как глупо, как гнусно-смешно,
          <w:br/>
          Когда будущие покойники любятся!
          <w:br/>
          Женщина бросится в раскрытое окно,
          <w:br/>
          А мужчину переедет авто на улице.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2022-03-22T09:23:36+03:00</dcterms:created>
  <dcterms:modified xsi:type="dcterms:W3CDTF">2022-03-22T09:23:36+03:00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