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прошлое давно пути закрыты,
          <w:br/>
          И на что мне прошлое теперь?
          <w:br/>
          Что там?- окровавленные плиты
          <w:br/>
          Или замурованная дверь,
          <w:br/>
          Или эхо, что еще не может
          <w:br/>
          Замолчать, хотя я так прошу...
          <w:br/>
          С этим эхом приключилось то же,
          <w:br/>
          Что и с тем, что в сердце я ношу.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2021-11-11T02:48:57+03:00</dcterms:created>
  <dcterms:modified xsi:type="dcterms:W3CDTF">2021-11-11T02:48:57+03:00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