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девочку убитую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девочку убитую,
          <w:br/>
           Цветы стояли у стола.
          <w:br/>
           С глазами, навсегда закрытыми,
          <w:br/>
           Казалось, девочка спала.
          <w:br/>
          <w:br/>
          И сон ее, казалось, тонок,
          <w:br/>
           И вся она напряжена,
          <w:br/>
           Как будто что-то ждал ребёнок…
          <w:br/>
           Спроси, чего ждала она?
          <w:br/>
          <w:br/>
          Она ждала, товарищ, вести,
          <w:br/>
           Тобою вырванной в бою,-
          <w:br/>
           О страшной, беспощадной мести
          <w:br/>
           За смерть невинную свою!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2022-04-21T22:46:00+03:00</dcterms:created>
  <dcterms:modified xsi:type="dcterms:W3CDTF">2022-04-21T22:46:00+03:00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