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войду в зачарованный грот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войду в зачарованный грот,
          <w:br/>
          Я узнаю всю сладость земную,
          <w:br/>
          Там красавица милого ждет,
          <w:br/>
          Я воздушно ее поцелую.
          <w:br/>
          Горячо к ней прижмусь и прильну,
          <w:br/>
          В опьяненьи своем закачаю.
          <w:br/>
          Я люблю молодую волну,
          <w:br/>
          Я желанье лобзаньем встречаю.
          <w:br/>
          Безгранично-глубок небосвод,
          <w:br/>
          И, как небо, мечтанья бескрайны.
          <w:br/>
          Я люблю зачарованный грот:
          <w:br/>
          В нем для любящих вечные тайны.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2022-03-25T07:44:46+03:00</dcterms:created>
  <dcterms:modified xsi:type="dcterms:W3CDTF">2022-03-25T07:44:46+03:00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