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грешен, я в огне таком, что дыма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грешен, я в огне таком, что дыма нет,
          <w:br/>
           Спасения нигде от нищеты мне нет.
          <w:br/>
           К мучителям тянусь за милостыней малой,
          <w:br/>
           Но милости ко мне в людской пустыне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2022-04-22T07:27:20+03:00</dcterms:created>
  <dcterms:modified xsi:type="dcterms:W3CDTF">2022-04-22T07:27:20+03:00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