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знал, что нам близкое горе грозило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знал, что нам близкое горе грозило,
          <w:br/>
          Но я не боялся при ней ничего, —
          <w:br/>
          Она как надежда была предо мною,
          <w:br/>
          И я не боялся при ней ничего.
          <w:br/>
          <w:br/>
          И пела она мне про сладость страданья,
          <w:br/>
          Про тайную радость страданья любви,
          <w:br/>
          Про тайную ясность святой благодати,
          <w:br/>
          Про тайный огонь в возмущенной крови.
          <w:br/>
          <w:br/>
          И, павши на грудь к ней, я горько заплакал,
          <w:br/>
          Я горько заплакал и весь изнемог,
          <w:br/>
          Рыдал я и слышал рыдания милой.
          <w:br/>
          Но слез ее теплых я видеть не мог.
          <w:br/>
          <w:br/>
          Я голову поднял, но горькие слезы
          <w:br/>
          Исчезли с ресницы и с ока ея…
          <w:br/>
          Она улыбнулась, как будто невольно,
          <w:br/>
          Какую-то радость в душе затая.
          <w:br/>
          <w:br/>
          О друг мой! Ты снова беспечно-игрива!
          <w:br/>
          Зачем ты беспечно-игрива опять?
          <w:br/>
          Хотя б ты из песни своей научилась,
          <w:br/>
          Из песни своей научилась страдать!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2022-03-17T20:58:22+03:00</dcterms:created>
  <dcterms:modified xsi:type="dcterms:W3CDTF">2022-03-17T20:58:22+03:00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