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знаю, гордая, ты любишь самовластье..."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гордая, ты любишь самовластье;
          <w:br/>
          Тебя в ревнивом сне томит чужое счастье;
          <w:br/>
          Свободы смелый лик и томный взор любви
          <w:br/>
          Манят наперерыв желания твои.
          <w:br/>
          Чрез всю толпу рабов у пышной колесницы
          <w:br/>
          Я взгляд лукавый твой под бархатом ресницы
          <w:br/>
          Давно прочел, давно - и разгадал с тех пор,
          <w:br/>
          Где жертву новую твой выбирает взор.
          <w:br/>
          Несчастный юноша! давно ль, веселья полный,
          <w:br/>
          Скользил его челнок, расталкивая волны?
          <w:br/>
          Смотри, как счастлив он, как волен... он - ничей;
          <w:br/>
          Лобзает ветр один руно его кудрей.
          <w:br/>
          Рука, окрепшая в труде однообразном,
          <w:br/>
          Минула берега, манящие соблазном.
          <w:br/>
          Но горе! ты поешь; на зыбкое стекло
          <w:br/>
          Из ослабевших рук упущено весло;
          <w:br/>
          Он скован, - ты поешь, ты блещешь красотою,
          <w:br/>
          Для взоров божество - сирена под водою.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2021-11-10T10:14:25+03:00</dcterms:created>
  <dcterms:modified xsi:type="dcterms:W3CDTF">2021-11-10T10:14:25+03:00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