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у застав переулки Москвы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у застав переулки Москвы,
          <w:br/>
          Разноцветные, узкие, длинные,
          <w:br/>
          По углам у заборов обрывки травы,
          <w:br/>
          Тротуары, и в полдень пустынные.
          <w:br/>
          Эта тихая жизнь, эта жизнь слободы,
          <w:br/>
          Эта тишь в долетающем грохоте,
          <w:br/>
          Там свободно на сердце свевают следы
          <w:br/>
          Городской утомительной похоти.
          <w:br/>
          В рассмеявшейся паре у ближних ворот
          <w:br/>
          Открывается сердцу идиллия,
          <w:br/>
          И от скучного хора всемирных забот
          <w:br/>
          Я к стихам уношусь без усилия.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2022-03-18T10:47:51+03:00</dcterms:created>
  <dcterms:modified xsi:type="dcterms:W3CDTF">2022-03-18T10:47:51+03:00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