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зову тебя, сестра моей души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зову тебя, сестра моей души,
          <w:br/>
           Источник светлых чувств и чистых наслаждений,
          <w:br/>
           Подруга верная в мучительной тиши
          <w:br/>
           Ночной бессонницы и тягостных сомнений…
          <w:br/>
           Я не зову тебя, поэзия… Не мне
          <w:br/>
           Твой светлый жертвенник порочными руками
          <w:br/>
           Венчать, как в старину, душистыми цветами
          <w:br/>
           И светлый гимн слагать в душевной глубине.
          <w:br/>
           Пал жрец твой… Стал рабом когда-то гордый царь…
          <w:br/>
           Цветы увянули… осиротел алтарь…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2022-04-21T11:33:46+03:00</dcterms:created>
  <dcterms:modified xsi:type="dcterms:W3CDTF">2022-04-21T11:33:46+03:00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