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не любви твоей прошу..."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любви твоей прошу.
          <w:br/>
          Она теперь в надежном месте.
          <w:br/>
          Поверь, что я твоей невесте
          <w:br/>
          Ревнивых писем не пишу.
          <w:br/>
          Но мудрые прими советы:
          <w:br/>
          Дай ей читать мои стихи,
          <w:br/>
          Дай ей хранить мои портреты,—
          <w:br/>
          Ведь так любезны женихи!
          <w:br/>
          А этим дурочкам нужней
          <w:br/>
          Сознанье полное победы,
          <w:br/>
          Чем дружбы светлые беседы
          <w:br/>
          И память первых нежных дней...
          <w:br/>
          Когда же счастия гроши
          <w:br/>
          Ты проживешь с подругой милой
          <w:br/>
          И для пресыщенной души
          <w:br/>
          Все станет сразу так постыло —
          <w:br/>
          В мою торжественную ночь
          <w:br/>
          Не приходи. Тебя не знаю.
          <w:br/>
          И чем могла б тебе помочь?
          <w:br/>
          От счастья я не исцеляю.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2021-11-10T19:35:05+03:00</dcterms:created>
  <dcterms:modified xsi:type="dcterms:W3CDTF">2021-11-10T19:35:05+03:00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