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то что схожу с ума, но устал за лето..."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то что схожу с ума, но устал за лето.
          <w:br/>
          За рубашкой в комод полезешь, и день потерян.
          <w:br/>
          Поскорей бы, что ли, пришла зима и занесла всё это —
          <w:br/>
          города, человеков, но для начала зелень.
          <w:br/>
          Стану спать не раздевшись или читать с любого
          <w:br/>
          места чужую книгу, покамест остатки года,
          <w:br/>
          как собака, сбежавшая от слепого,
          <w:br/>
          переходят в положенном месте асфальт.
          <w:br/>
                                           Свобода —
          <w:br/>
          это когда забываешь отчество у тирана,
          <w:br/>
          а слюна во рту слаще халвы Шираза,
          <w:br/>
          и, хотя твой мозг перекручен, как рог барана,
          <w:br/>
          ничего не каплет из голубого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2021-11-10T10:33:40+03:00</dcterms:created>
  <dcterms:modified xsi:type="dcterms:W3CDTF">2021-11-10T10:33:40+03:00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