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 каждым могу говорить на его языке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каждым могу говорить на его языке,
          <w:br/>
          Склоняю ли взор свой к ручью или к темной реке.
          <w:br/>
          Я знаю, что некогда, в воздухе, темном от гроз,
          <w:br/>
          Среди длиннокрылых, меж братьев, я был альбатрос.
          <w:br/>
          Я знаю, что некогда, в рыхлой весенней земле,
          <w:br/>
          Червем, я с червем наслаждался в чарующей мгле.
          <w:br/>
          Я с Солнцем сливался, и мною рассвет был зажжен,
          <w:br/>
          И Солнцу, в Египте, звучал, на рассвете, Мемнон.
          <w:br/>
          Я был беспощадным, когда набегал на врагов,
          <w:br/>
          Но, кровью омывшись, я снова был светел и нов.
          <w:br/>
          С врагом я, врагом, состязался в неравной борьбе,
          <w:br/>
          И молча я вторил сраженный «О, слава тебе?»
          <w:br/>
          И мной, безымянным, не раз изумлен был Сократ.
          <w:br/>
          И ныне о мудром, со мной, обо мне, говорят.
          <w:br/>
          Я с каждым могу говорить на его языке,
          <w:br/>
          Ищи меня в небе, ищи меня в темной реке.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2022-03-19T10:14:15+03:00</dcterms:created>
  <dcterms:modified xsi:type="dcterms:W3CDTF">2022-03-19T10:14:15+03:00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