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спрашивал мудрецов вселенной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спрашивал мудрецов вселенной:
          <w:br/>
           «Зачем солнце греет?
          <w:br/>
           зачем ветер дует?
          <w:br/>
           зачем люди родятся?»
          <w:br/>
          <w:br/>
          Отвечали мудрецы вселенной:
          <w:br/>
           — Солнце греет затем,
          <w:br/>
           чтоб созревал хлеб для пищи
          <w:br/>
           и чтобы люди от заразы мерли.
          <w:br/>
           Ветер дует затем,
          <w:br/>
           чтоб приводить корабли к пристани дальней
          <w:br/>
           и чтоб песком засыпать караваны.
          <w:br/>
           Люди родятся затем,
          <w:br/>
           чтоб расстаться с милою жизнью
          <w:br/>
           и чтоб от них родились другие для смерти.
          <w:br/>
          <w:br/>
          «Почему ж боги так все создали? »
          <w:br/>
           — Потому же,
          <w:br/>
           почему в тебя вложили желанье
          <w:br/>
           задавать праздные вопросы.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2022-04-26T19:31:15+03:00</dcterms:created>
  <dcterms:modified xsi:type="dcterms:W3CDTF">2022-04-26T19:31:15+03:00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