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так молилась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так молилась: «Утоли
          <w:br/>
          Глухую жажду песнопенья!»
          <w:br/>
          Но нет земному от земли
          <w:br/>
          И не было освобожденья.
          <w:br/>
          <w:br/>
          Как дым от жертвы, что не мог
          <w:br/>
          Взлететь к престолу Сил и Славы,
          <w:br/>
          А только стелется у ног,
          <w:br/>
          Молитвенно целуя травы, —
          <w:br/>
          <w:br/>
          Так я, Господь, простерта ниц:
          <w:br/>
          Коснется ли огонь небесный
          <w:br/>
          Моих сомкнувшихся ресниц
          <w:br/>
          И немоты моей чудесной?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2022-03-19T19:37:38+03:00</dcterms:created>
  <dcterms:modified xsi:type="dcterms:W3CDTF">2022-03-19T19:37:38+03:00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